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7E7" w:rsidRPr="003B3A62" w:rsidRDefault="00E507E7" w:rsidP="00E507E7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3B3A62">
        <w:rPr>
          <w:rFonts w:ascii="Times New Roman" w:hAnsi="Times New Roman" w:cs="Times New Roman"/>
          <w:b/>
        </w:rPr>
        <w:t xml:space="preserve">Аннотация </w:t>
      </w:r>
      <w:r w:rsidRPr="003B3A62">
        <w:rPr>
          <w:rFonts w:ascii="Times New Roman" w:hAnsi="Times New Roman" w:cs="Times New Roman"/>
        </w:rPr>
        <w:t xml:space="preserve">к рабочей программе </w:t>
      </w:r>
      <w:r w:rsidRPr="003B3A62">
        <w:rPr>
          <w:rFonts w:ascii="Times New Roman" w:hAnsi="Times New Roman" w:cs="Times New Roman"/>
          <w:u w:val="single"/>
        </w:rPr>
        <w:t>по технологии</w:t>
      </w:r>
      <w:r>
        <w:rPr>
          <w:rFonts w:ascii="Times New Roman" w:hAnsi="Times New Roman" w:cs="Times New Roman"/>
          <w:u w:val="single"/>
        </w:rPr>
        <w:t xml:space="preserve"> </w:t>
      </w:r>
      <w:r w:rsidRPr="00F431FB">
        <w:rPr>
          <w:rFonts w:ascii="Times New Roman" w:hAnsi="Times New Roman" w:cs="Times New Roman"/>
          <w:u w:val="single"/>
        </w:rPr>
        <w:t xml:space="preserve"> 1-4 </w:t>
      </w:r>
      <w:r w:rsidRPr="003B3A62">
        <w:rPr>
          <w:rFonts w:ascii="Times New Roman" w:hAnsi="Times New Roman" w:cs="Times New Roman"/>
          <w:u w:val="single"/>
        </w:rPr>
        <w:t xml:space="preserve"> класс</w:t>
      </w:r>
      <w:r>
        <w:rPr>
          <w:rFonts w:ascii="Times New Roman" w:hAnsi="Times New Roman" w:cs="Times New Roman"/>
          <w:u w:val="single"/>
        </w:rPr>
        <w:t>ы</w:t>
      </w:r>
      <w:r w:rsidRPr="003B3A62">
        <w:rPr>
          <w:rFonts w:ascii="Times New Roman" w:hAnsi="Times New Roman" w:cs="Times New Roman"/>
        </w:rPr>
        <w:t xml:space="preserve"> </w:t>
      </w:r>
    </w:p>
    <w:p w:rsidR="00E507E7" w:rsidRPr="003B3A62" w:rsidRDefault="00E507E7" w:rsidP="00E507E7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3B3A62">
        <w:rPr>
          <w:rFonts w:ascii="Times New Roman" w:hAnsi="Times New Roman" w:cs="Times New Roman"/>
          <w:i/>
        </w:rPr>
        <w:t xml:space="preserve">                                              предмету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88"/>
        <w:gridCol w:w="7783"/>
      </w:tblGrid>
      <w:tr w:rsidR="00E507E7" w:rsidRPr="003B3A62" w:rsidTr="00DC71AD">
        <w:tc>
          <w:tcPr>
            <w:tcW w:w="1809" w:type="dxa"/>
          </w:tcPr>
          <w:p w:rsidR="00E507E7" w:rsidRPr="003B3A62" w:rsidRDefault="00E507E7" w:rsidP="00DC71AD">
            <w:pPr>
              <w:pStyle w:val="10"/>
              <w:jc w:val="center"/>
              <w:rPr>
                <w:rFonts w:ascii="Times New Roman" w:hAnsi="Times New Roman"/>
              </w:rPr>
            </w:pPr>
            <w:r w:rsidRPr="003B3A62">
              <w:rPr>
                <w:rFonts w:ascii="Times New Roman" w:hAnsi="Times New Roman"/>
              </w:rPr>
              <w:t>Наименование программы</w:t>
            </w:r>
          </w:p>
        </w:tc>
        <w:tc>
          <w:tcPr>
            <w:tcW w:w="8080" w:type="dxa"/>
          </w:tcPr>
          <w:p w:rsidR="00E507E7" w:rsidRPr="003B3A62" w:rsidRDefault="00E507E7" w:rsidP="00DC71AD">
            <w:pPr>
              <w:pStyle w:val="a3"/>
              <w:spacing w:line="240" w:lineRule="auto"/>
              <w:ind w:right="-13" w:firstLine="34"/>
              <w:jc w:val="both"/>
              <w:rPr>
                <w:i/>
                <w:sz w:val="22"/>
                <w:szCs w:val="22"/>
              </w:rPr>
            </w:pPr>
            <w:r w:rsidRPr="003B3A62">
              <w:rPr>
                <w:rFonts w:eastAsia="Times New Roman"/>
                <w:sz w:val="22"/>
                <w:szCs w:val="22"/>
              </w:rPr>
              <w:t>«Технология»</w:t>
            </w:r>
          </w:p>
        </w:tc>
      </w:tr>
      <w:tr w:rsidR="00E507E7" w:rsidRPr="003B3A62" w:rsidTr="00DC71AD">
        <w:tc>
          <w:tcPr>
            <w:tcW w:w="1809" w:type="dxa"/>
          </w:tcPr>
          <w:p w:rsidR="00E507E7" w:rsidRPr="003B3A62" w:rsidRDefault="00E507E7" w:rsidP="00DC71AD">
            <w:pPr>
              <w:pStyle w:val="10"/>
              <w:jc w:val="center"/>
              <w:rPr>
                <w:rFonts w:ascii="Times New Roman" w:hAnsi="Times New Roman"/>
              </w:rPr>
            </w:pPr>
            <w:r w:rsidRPr="003B3A62">
              <w:rPr>
                <w:rFonts w:ascii="Times New Roman" w:hAnsi="Times New Roman"/>
              </w:rPr>
              <w:t>Основной разработчик программы</w:t>
            </w:r>
          </w:p>
        </w:tc>
        <w:tc>
          <w:tcPr>
            <w:tcW w:w="8080" w:type="dxa"/>
          </w:tcPr>
          <w:p w:rsidR="00E507E7" w:rsidRPr="00936F7D" w:rsidRDefault="00F431FB" w:rsidP="00DC71AD">
            <w:pPr>
              <w:pStyle w:val="10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36F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ШМО учителей начальных классов МБОУ </w:t>
            </w:r>
            <w:r w:rsidR="00D248BF">
              <w:rPr>
                <w:rFonts w:ascii="Times New Roman" w:hAnsi="Times New Roman"/>
                <w:color w:val="000000"/>
                <w:sz w:val="24"/>
                <w:szCs w:val="24"/>
              </w:rPr>
              <w:t>«Мусабай-Завод</w:t>
            </w:r>
            <w:r w:rsidR="003739D2" w:rsidRPr="00936F7D">
              <w:rPr>
                <w:rFonts w:ascii="Times New Roman" w:hAnsi="Times New Roman"/>
                <w:color w:val="000000"/>
                <w:sz w:val="24"/>
                <w:szCs w:val="24"/>
              </w:rPr>
              <w:t>ская средняя общеобразовательная школа» Тукаевского района</w:t>
            </w:r>
          </w:p>
        </w:tc>
      </w:tr>
      <w:tr w:rsidR="00E507E7" w:rsidRPr="003B3A62" w:rsidTr="00DC71AD">
        <w:tc>
          <w:tcPr>
            <w:tcW w:w="1809" w:type="dxa"/>
          </w:tcPr>
          <w:p w:rsidR="00E507E7" w:rsidRPr="003B3A62" w:rsidRDefault="00E507E7" w:rsidP="00DC71AD">
            <w:pPr>
              <w:pStyle w:val="10"/>
              <w:jc w:val="center"/>
              <w:rPr>
                <w:rFonts w:ascii="Times New Roman" w:hAnsi="Times New Roman"/>
              </w:rPr>
            </w:pPr>
            <w:r w:rsidRPr="003B3A62">
              <w:rPr>
                <w:rFonts w:ascii="Times New Roman" w:hAnsi="Times New Roman"/>
              </w:rPr>
              <w:t>Адресность программы</w:t>
            </w:r>
          </w:p>
          <w:p w:rsidR="00E507E7" w:rsidRPr="003B3A62" w:rsidRDefault="00E507E7" w:rsidP="00DC71AD">
            <w:pPr>
              <w:pStyle w:val="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80" w:type="dxa"/>
          </w:tcPr>
          <w:p w:rsidR="00E507E7" w:rsidRPr="003B3A62" w:rsidRDefault="00E507E7" w:rsidP="00DC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B3A62">
              <w:rPr>
                <w:rFonts w:ascii="Times New Roman" w:eastAsia="Times New Roman" w:hAnsi="Times New Roman" w:cs="Times New Roman"/>
                <w:i/>
              </w:rPr>
              <w:t>Учащимся и родителям</w:t>
            </w:r>
            <w:r w:rsidRPr="003B3A62">
              <w:rPr>
                <w:rFonts w:ascii="Times New Roman" w:eastAsia="Times New Roman" w:hAnsi="Times New Roman" w:cs="Times New Roman"/>
              </w:rPr>
              <w:t xml:space="preserve"> для информирования о целях, содержании, организации и  предполагаемых результатах деятельности  ОУ по достижению обучающимся  образовательных результатов; для определения сферы ответственности за достижение  результатов образовательной деятельности школы, родителей и обучающихся и  возможности их взаимодействия.</w:t>
            </w:r>
          </w:p>
          <w:p w:rsidR="00E507E7" w:rsidRPr="003B3A62" w:rsidRDefault="00E507E7" w:rsidP="00DC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B3A62">
              <w:rPr>
                <w:rFonts w:ascii="Times New Roman" w:eastAsia="Times New Roman" w:hAnsi="Times New Roman" w:cs="Times New Roman"/>
                <w:i/>
              </w:rPr>
              <w:t>Учителям</w:t>
            </w:r>
            <w:r w:rsidRPr="003B3A62">
              <w:rPr>
                <w:rFonts w:ascii="Times New Roman" w:eastAsia="Times New Roman" w:hAnsi="Times New Roman" w:cs="Times New Roman"/>
              </w:rPr>
              <w:t xml:space="preserve"> для углубления понимания смыслов образования и в  качестве  ориентиров в практической деятельности.</w:t>
            </w:r>
          </w:p>
          <w:p w:rsidR="00E507E7" w:rsidRPr="003B3A62" w:rsidRDefault="00E507E7" w:rsidP="00DC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B3A62">
              <w:rPr>
                <w:rFonts w:ascii="Times New Roman" w:eastAsia="Times New Roman" w:hAnsi="Times New Roman" w:cs="Times New Roman"/>
                <w:i/>
              </w:rPr>
              <w:t>Администрации</w:t>
            </w:r>
            <w:r w:rsidRPr="003B3A62">
              <w:rPr>
                <w:rFonts w:ascii="Times New Roman" w:eastAsia="Times New Roman" w:hAnsi="Times New Roman" w:cs="Times New Roman"/>
              </w:rPr>
              <w:t xml:space="preserve">  для координации деятельности педагогического коллектива по  выполнению требований к результатам и условиям освоения учащимися ООП.</w:t>
            </w:r>
          </w:p>
        </w:tc>
      </w:tr>
      <w:tr w:rsidR="00E507E7" w:rsidRPr="003B3A62" w:rsidTr="00DC71AD">
        <w:tc>
          <w:tcPr>
            <w:tcW w:w="1809" w:type="dxa"/>
          </w:tcPr>
          <w:p w:rsidR="00E507E7" w:rsidRPr="003B3A62" w:rsidRDefault="00E507E7" w:rsidP="00DC71AD">
            <w:pPr>
              <w:pStyle w:val="10"/>
              <w:jc w:val="center"/>
              <w:rPr>
                <w:rFonts w:ascii="Times New Roman" w:hAnsi="Times New Roman"/>
              </w:rPr>
            </w:pPr>
            <w:r w:rsidRPr="003B3A62">
              <w:rPr>
                <w:rFonts w:ascii="Times New Roman" w:hAnsi="Times New Roman"/>
              </w:rPr>
              <w:t>УМК</w:t>
            </w:r>
          </w:p>
        </w:tc>
        <w:tc>
          <w:tcPr>
            <w:tcW w:w="8080" w:type="dxa"/>
          </w:tcPr>
          <w:p w:rsidR="00E507E7" w:rsidRPr="003B3A62" w:rsidRDefault="00E507E7" w:rsidP="00DC71AD">
            <w:pPr>
              <w:pStyle w:val="10"/>
              <w:rPr>
                <w:rFonts w:ascii="Times New Roman" w:hAnsi="Times New Roman"/>
              </w:rPr>
            </w:pPr>
            <w:r w:rsidRPr="003B3A62">
              <w:rPr>
                <w:rFonts w:ascii="Times New Roman" w:hAnsi="Times New Roman"/>
              </w:rPr>
              <w:t>«Школа России»</w:t>
            </w:r>
          </w:p>
        </w:tc>
      </w:tr>
      <w:tr w:rsidR="00E507E7" w:rsidRPr="003B3A62" w:rsidTr="00DC71AD">
        <w:trPr>
          <w:trHeight w:val="1401"/>
        </w:trPr>
        <w:tc>
          <w:tcPr>
            <w:tcW w:w="1809" w:type="dxa"/>
          </w:tcPr>
          <w:p w:rsidR="00E507E7" w:rsidRPr="003B3A62" w:rsidRDefault="00E507E7" w:rsidP="00DC71AD">
            <w:pPr>
              <w:pStyle w:val="10"/>
              <w:jc w:val="center"/>
              <w:rPr>
                <w:rFonts w:ascii="Times New Roman" w:hAnsi="Times New Roman"/>
              </w:rPr>
            </w:pPr>
            <w:r w:rsidRPr="003B3A62">
              <w:rPr>
                <w:rFonts w:ascii="Times New Roman" w:hAnsi="Times New Roman"/>
              </w:rPr>
              <w:t>Основа программы</w:t>
            </w:r>
          </w:p>
          <w:p w:rsidR="00E507E7" w:rsidRPr="003B3A62" w:rsidRDefault="00E507E7" w:rsidP="00DC71AD">
            <w:pPr>
              <w:pStyle w:val="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80" w:type="dxa"/>
          </w:tcPr>
          <w:p w:rsidR="00F431FB" w:rsidRPr="00AB3A80" w:rsidRDefault="00F431FB" w:rsidP="00F431F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31F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B3A80">
              <w:rPr>
                <w:rFonts w:ascii="Times New Roman" w:hAnsi="Times New Roman" w:cs="Times New Roman"/>
                <w:sz w:val="24"/>
                <w:szCs w:val="24"/>
              </w:rPr>
              <w:t>едеральный государственный образовательный стандарт начального общего образования;</w:t>
            </w:r>
          </w:p>
          <w:p w:rsidR="00F431FB" w:rsidRPr="00F57C7A" w:rsidRDefault="00F431FB" w:rsidP="00F431F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Pr="00AB3A80">
              <w:rPr>
                <w:rFonts w:ascii="Times New Roman" w:hAnsi="Times New Roman" w:cs="Times New Roman"/>
                <w:sz w:val="24"/>
                <w:szCs w:val="24"/>
              </w:rPr>
              <w:t>римерная программа по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чебному предмету «Технология</w:t>
            </w:r>
            <w:r w:rsidRPr="00AB3A80">
              <w:rPr>
                <w:rFonts w:ascii="Times New Roman" w:hAnsi="Times New Roman" w:cs="Times New Roman"/>
                <w:sz w:val="24"/>
                <w:szCs w:val="24"/>
              </w:rPr>
              <w:t xml:space="preserve">»; </w:t>
            </w:r>
          </w:p>
          <w:p w:rsidR="00E507E7" w:rsidRPr="003B3A62" w:rsidRDefault="00F431FB" w:rsidP="00F431FB">
            <w:pPr>
              <w:pStyle w:val="a3"/>
              <w:tabs>
                <w:tab w:val="left" w:pos="142"/>
              </w:tabs>
              <w:spacing w:line="240" w:lineRule="auto"/>
              <w:ind w:firstLine="34"/>
              <w:jc w:val="left"/>
              <w:rPr>
                <w:i/>
                <w:sz w:val="22"/>
                <w:szCs w:val="22"/>
              </w:rPr>
            </w:pPr>
            <w:r>
              <w:rPr>
                <w:sz w:val="24"/>
              </w:rPr>
              <w:t>-</w:t>
            </w:r>
            <w:r w:rsidRPr="003B3A6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3B3A62">
              <w:rPr>
                <w:color w:val="000000"/>
                <w:sz w:val="22"/>
                <w:szCs w:val="22"/>
              </w:rPr>
              <w:t>вторская прогр</w:t>
            </w:r>
            <w:r w:rsidR="00EE20BA">
              <w:rPr>
                <w:color w:val="000000"/>
                <w:sz w:val="22"/>
                <w:szCs w:val="22"/>
              </w:rPr>
              <w:t xml:space="preserve">амма </w:t>
            </w:r>
            <w:r w:rsidR="00084A32">
              <w:rPr>
                <w:color w:val="000000"/>
                <w:sz w:val="22"/>
                <w:szCs w:val="22"/>
              </w:rPr>
              <w:t xml:space="preserve">Н.И.Роговцева,Н.В.Богданова,Н.В.Добромыслова </w:t>
            </w:r>
            <w:bookmarkStart w:id="0" w:name="_GoBack"/>
            <w:bookmarkEnd w:id="0"/>
            <w:r w:rsidRPr="003B3A62">
              <w:rPr>
                <w:rFonts w:eastAsia="Times New Roman"/>
                <w:sz w:val="22"/>
                <w:szCs w:val="22"/>
              </w:rPr>
              <w:t>«Технология. Рабочие программы «Школа России 1-4 классы», Москва  «Просвещение»  2014</w:t>
            </w:r>
            <w:r>
              <w:rPr>
                <w:rFonts w:eastAsia="Times New Roman"/>
                <w:sz w:val="22"/>
                <w:szCs w:val="22"/>
              </w:rPr>
              <w:t>г.;</w:t>
            </w:r>
          </w:p>
          <w:p w:rsidR="00E507E7" w:rsidRPr="00F431FB" w:rsidRDefault="00F431FB" w:rsidP="00F431FB">
            <w:pPr>
              <w:pStyle w:val="a3"/>
              <w:tabs>
                <w:tab w:val="left" w:pos="142"/>
              </w:tabs>
              <w:spacing w:line="240" w:lineRule="auto"/>
              <w:ind w:firstLine="34"/>
              <w:jc w:val="left"/>
              <w:rPr>
                <w:i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о</w:t>
            </w:r>
            <w:r w:rsidR="00E507E7" w:rsidRPr="003B3A62">
              <w:rPr>
                <w:color w:val="000000"/>
                <w:sz w:val="22"/>
                <w:szCs w:val="22"/>
              </w:rPr>
              <w:t xml:space="preserve">сновная образовательная  программа НОО  МБОУ </w:t>
            </w:r>
            <w:r w:rsidR="00D248BF">
              <w:rPr>
                <w:color w:val="000000"/>
                <w:sz w:val="24"/>
              </w:rPr>
              <w:t>«Мусабай - Завод</w:t>
            </w:r>
            <w:r w:rsidR="003739D2" w:rsidRPr="003739D2">
              <w:rPr>
                <w:color w:val="000000"/>
                <w:sz w:val="24"/>
              </w:rPr>
              <w:t>ская средняя общеобразовательная школа» Тукаевского района</w:t>
            </w:r>
          </w:p>
        </w:tc>
      </w:tr>
      <w:tr w:rsidR="00E507E7" w:rsidRPr="003B3A62" w:rsidTr="00DC71AD">
        <w:tc>
          <w:tcPr>
            <w:tcW w:w="1809" w:type="dxa"/>
          </w:tcPr>
          <w:p w:rsidR="00E507E7" w:rsidRPr="003B3A62" w:rsidRDefault="00E507E7" w:rsidP="00DC71AD">
            <w:pPr>
              <w:pStyle w:val="10"/>
              <w:jc w:val="center"/>
              <w:rPr>
                <w:rFonts w:ascii="Times New Roman" w:hAnsi="Times New Roman"/>
              </w:rPr>
            </w:pPr>
            <w:r w:rsidRPr="003B3A62">
              <w:rPr>
                <w:rFonts w:ascii="Times New Roman" w:hAnsi="Times New Roman"/>
              </w:rPr>
              <w:t>Цель программы</w:t>
            </w:r>
          </w:p>
          <w:p w:rsidR="00E507E7" w:rsidRPr="003B3A62" w:rsidRDefault="00E507E7" w:rsidP="00DC71AD">
            <w:pPr>
              <w:pStyle w:val="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80" w:type="dxa"/>
          </w:tcPr>
          <w:p w:rsidR="00E507E7" w:rsidRPr="003B3A62" w:rsidRDefault="00D96D74" w:rsidP="00D96D74">
            <w:pPr>
              <w:pStyle w:val="a3"/>
              <w:shd w:val="clear" w:color="auto" w:fill="auto"/>
              <w:tabs>
                <w:tab w:val="left" w:pos="142"/>
                <w:tab w:val="left" w:pos="309"/>
              </w:tabs>
              <w:spacing w:line="240" w:lineRule="auto"/>
              <w:ind w:right="20" w:firstLine="0"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1.Приоб</w:t>
            </w:r>
            <w:r>
              <w:rPr>
                <w:sz w:val="22"/>
                <w:szCs w:val="22"/>
              </w:rPr>
              <w:softHyphen/>
              <w:t xml:space="preserve">ретать первоначальный опыт </w:t>
            </w:r>
            <w:r w:rsidR="00E507E7" w:rsidRPr="003B3A62">
              <w:rPr>
                <w:sz w:val="22"/>
                <w:szCs w:val="22"/>
              </w:rPr>
              <w:t>практической преобразо</w:t>
            </w:r>
            <w:r w:rsidR="00E507E7" w:rsidRPr="003B3A62">
              <w:rPr>
                <w:sz w:val="22"/>
                <w:szCs w:val="22"/>
              </w:rPr>
              <w:softHyphen/>
              <w:t>вательной и творческой деятельности в процессе форми</w:t>
            </w:r>
            <w:r w:rsidR="00E507E7" w:rsidRPr="003B3A62">
              <w:rPr>
                <w:sz w:val="22"/>
                <w:szCs w:val="22"/>
              </w:rPr>
              <w:softHyphen/>
              <w:t xml:space="preserve">рования элементарных конструкторско-технологических знаний и умений и проектной деятельности, </w:t>
            </w:r>
            <w:r>
              <w:rPr>
                <w:sz w:val="22"/>
                <w:szCs w:val="22"/>
              </w:rPr>
              <w:t>2.Расширять и обогащать личный жизненно-практический опыт, представления</w:t>
            </w:r>
            <w:r w:rsidR="00E507E7" w:rsidRPr="003B3A62">
              <w:rPr>
                <w:sz w:val="22"/>
                <w:szCs w:val="22"/>
              </w:rPr>
              <w:t xml:space="preserve"> о профессиональной деятельности человек</w:t>
            </w:r>
            <w:r>
              <w:rPr>
                <w:sz w:val="22"/>
                <w:szCs w:val="22"/>
              </w:rPr>
              <w:t>а</w:t>
            </w:r>
          </w:p>
        </w:tc>
      </w:tr>
      <w:tr w:rsidR="00E507E7" w:rsidRPr="003B3A62" w:rsidTr="00DC71AD">
        <w:tc>
          <w:tcPr>
            <w:tcW w:w="1809" w:type="dxa"/>
          </w:tcPr>
          <w:p w:rsidR="00E507E7" w:rsidRPr="003B3A62" w:rsidRDefault="00E507E7" w:rsidP="00DC71AD">
            <w:pPr>
              <w:pStyle w:val="10"/>
              <w:jc w:val="center"/>
              <w:rPr>
                <w:rFonts w:ascii="Times New Roman" w:hAnsi="Times New Roman"/>
              </w:rPr>
            </w:pPr>
            <w:r w:rsidRPr="003B3A62">
              <w:rPr>
                <w:rFonts w:ascii="Times New Roman" w:hAnsi="Times New Roman"/>
              </w:rPr>
              <w:t>Основные задачи</w:t>
            </w:r>
          </w:p>
          <w:p w:rsidR="00E507E7" w:rsidRPr="003B3A62" w:rsidRDefault="00E507E7" w:rsidP="00DC71AD">
            <w:pPr>
              <w:pStyle w:val="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80" w:type="dxa"/>
          </w:tcPr>
          <w:p w:rsidR="00E507E7" w:rsidRPr="003B3A62" w:rsidRDefault="00D96D74" w:rsidP="00DC71AD">
            <w:pPr>
              <w:pStyle w:val="a3"/>
              <w:shd w:val="clear" w:color="auto" w:fill="auto"/>
              <w:tabs>
                <w:tab w:val="left" w:pos="142"/>
                <w:tab w:val="left" w:pos="309"/>
                <w:tab w:val="left" w:pos="426"/>
                <w:tab w:val="left" w:pos="697"/>
              </w:tabs>
              <w:spacing w:line="240" w:lineRule="auto"/>
              <w:ind w:right="2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E507E7" w:rsidRPr="003B3A62">
              <w:rPr>
                <w:color w:val="000000"/>
                <w:sz w:val="22"/>
                <w:szCs w:val="22"/>
              </w:rPr>
              <w:t>Формирование первоначальных конструкторско-технологических знаний и умений.</w:t>
            </w:r>
          </w:p>
          <w:p w:rsidR="00E507E7" w:rsidRPr="003B3A62" w:rsidRDefault="00D96D74" w:rsidP="00DC71AD">
            <w:pPr>
              <w:pStyle w:val="a3"/>
              <w:shd w:val="clear" w:color="auto" w:fill="auto"/>
              <w:tabs>
                <w:tab w:val="left" w:pos="142"/>
                <w:tab w:val="left" w:pos="309"/>
                <w:tab w:val="left" w:pos="426"/>
                <w:tab w:val="left" w:pos="706"/>
              </w:tabs>
              <w:spacing w:line="240" w:lineRule="auto"/>
              <w:ind w:right="20" w:firstLine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E507E7" w:rsidRPr="003B3A62">
              <w:rPr>
                <w:color w:val="000000"/>
                <w:sz w:val="22"/>
                <w:szCs w:val="22"/>
              </w:rPr>
              <w:t>.Развитие знаково-символического и пространствен</w:t>
            </w:r>
            <w:r w:rsidR="00E507E7" w:rsidRPr="003B3A62">
              <w:rPr>
                <w:color w:val="000000"/>
                <w:sz w:val="22"/>
                <w:szCs w:val="22"/>
              </w:rPr>
              <w:softHyphen/>
              <w:t>ного мышления, творческого и репродуктивного вообра</w:t>
            </w:r>
            <w:r w:rsidR="00E507E7" w:rsidRPr="003B3A62">
              <w:rPr>
                <w:color w:val="000000"/>
                <w:sz w:val="22"/>
                <w:szCs w:val="22"/>
              </w:rPr>
              <w:softHyphen/>
              <w:t>жения (на основе решения задач по моделированию и отображению объекта и процесса его преобразования в форме моделей: рисунков, планов, схем, чертежей); твор</w:t>
            </w:r>
            <w:r w:rsidR="00E507E7" w:rsidRPr="003B3A62">
              <w:rPr>
                <w:color w:val="000000"/>
                <w:sz w:val="22"/>
                <w:szCs w:val="22"/>
              </w:rPr>
              <w:softHyphen/>
              <w:t>ческого мышления (на основе решения художественных и конструкторско-технологических задач).</w:t>
            </w:r>
          </w:p>
          <w:p w:rsidR="00E507E7" w:rsidRPr="003B3A62" w:rsidRDefault="00D96D74" w:rsidP="00DC71AD">
            <w:pPr>
              <w:pStyle w:val="a3"/>
              <w:shd w:val="clear" w:color="auto" w:fill="auto"/>
              <w:tabs>
                <w:tab w:val="left" w:pos="142"/>
                <w:tab w:val="left" w:pos="309"/>
                <w:tab w:val="left" w:pos="426"/>
                <w:tab w:val="left" w:pos="702"/>
              </w:tabs>
              <w:spacing w:line="240" w:lineRule="auto"/>
              <w:ind w:right="20" w:firstLine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E507E7" w:rsidRPr="003B3A62">
              <w:rPr>
                <w:color w:val="000000"/>
                <w:sz w:val="22"/>
                <w:szCs w:val="22"/>
              </w:rPr>
              <w:t>.Формирование внутреннего плана деятельности на основе поэтапной отработки предметно-преобразователь</w:t>
            </w:r>
            <w:r w:rsidR="00E507E7" w:rsidRPr="003B3A62">
              <w:rPr>
                <w:color w:val="000000"/>
                <w:sz w:val="22"/>
                <w:szCs w:val="22"/>
              </w:rPr>
              <w:softHyphen/>
              <w:t>ных действий.</w:t>
            </w:r>
          </w:p>
          <w:p w:rsidR="00E507E7" w:rsidRPr="003B3A62" w:rsidRDefault="00D96D74" w:rsidP="00DC71AD">
            <w:pPr>
              <w:pStyle w:val="a3"/>
              <w:shd w:val="clear" w:color="auto" w:fill="auto"/>
              <w:tabs>
                <w:tab w:val="left" w:pos="142"/>
                <w:tab w:val="left" w:pos="309"/>
                <w:tab w:val="left" w:pos="426"/>
                <w:tab w:val="left" w:pos="702"/>
              </w:tabs>
              <w:spacing w:line="240" w:lineRule="auto"/>
              <w:ind w:right="20" w:firstLine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E507E7" w:rsidRPr="003B3A62">
              <w:rPr>
                <w:color w:val="000000"/>
                <w:sz w:val="22"/>
                <w:szCs w:val="22"/>
              </w:rPr>
              <w:t>.Ознакомление с миром профессий (в том числе про</w:t>
            </w:r>
            <w:r w:rsidR="00E507E7" w:rsidRPr="003B3A62">
              <w:rPr>
                <w:color w:val="000000"/>
                <w:sz w:val="22"/>
                <w:szCs w:val="22"/>
              </w:rPr>
              <w:softHyphen/>
              <w:t>фессии близких и родных), их социальным значением, историей возникновения и развития.</w:t>
            </w:r>
          </w:p>
        </w:tc>
      </w:tr>
      <w:tr w:rsidR="00E507E7" w:rsidRPr="003B3A62" w:rsidTr="00DC71AD">
        <w:trPr>
          <w:trHeight w:val="581"/>
        </w:trPr>
        <w:tc>
          <w:tcPr>
            <w:tcW w:w="1809" w:type="dxa"/>
          </w:tcPr>
          <w:p w:rsidR="00E507E7" w:rsidRPr="003B3A62" w:rsidRDefault="00E507E7" w:rsidP="00DC71AD">
            <w:pPr>
              <w:pStyle w:val="10"/>
              <w:jc w:val="center"/>
              <w:rPr>
                <w:rFonts w:ascii="Times New Roman" w:hAnsi="Times New Roman"/>
              </w:rPr>
            </w:pPr>
            <w:r w:rsidRPr="003B3A62">
              <w:rPr>
                <w:rFonts w:ascii="Times New Roman" w:hAnsi="Times New Roman"/>
              </w:rPr>
              <w:t>Срок реализации</w:t>
            </w:r>
          </w:p>
        </w:tc>
        <w:tc>
          <w:tcPr>
            <w:tcW w:w="8080" w:type="dxa"/>
          </w:tcPr>
          <w:p w:rsidR="00E507E7" w:rsidRPr="003B3A62" w:rsidRDefault="00E507E7" w:rsidP="00DC71AD">
            <w:pPr>
              <w:pStyle w:val="10"/>
              <w:rPr>
                <w:rFonts w:ascii="Times New Roman" w:hAnsi="Times New Roman"/>
              </w:rPr>
            </w:pPr>
            <w:r w:rsidRPr="003B3A62">
              <w:rPr>
                <w:rFonts w:ascii="Times New Roman" w:hAnsi="Times New Roman"/>
              </w:rPr>
              <w:t>1-4 класс</w:t>
            </w:r>
          </w:p>
        </w:tc>
      </w:tr>
      <w:tr w:rsidR="00E507E7" w:rsidRPr="003B3A62" w:rsidTr="00DC71AD">
        <w:tc>
          <w:tcPr>
            <w:tcW w:w="1809" w:type="dxa"/>
          </w:tcPr>
          <w:p w:rsidR="00E507E7" w:rsidRPr="003B3A62" w:rsidRDefault="00E507E7" w:rsidP="00DC71AD">
            <w:pPr>
              <w:pStyle w:val="10"/>
              <w:jc w:val="center"/>
              <w:rPr>
                <w:rFonts w:ascii="Times New Roman" w:hAnsi="Times New Roman"/>
              </w:rPr>
            </w:pPr>
            <w:r w:rsidRPr="003B3A62">
              <w:rPr>
                <w:rFonts w:ascii="Times New Roman" w:hAnsi="Times New Roman"/>
              </w:rPr>
              <w:t>Количество часов  в неделю</w:t>
            </w:r>
          </w:p>
        </w:tc>
        <w:tc>
          <w:tcPr>
            <w:tcW w:w="8080" w:type="dxa"/>
          </w:tcPr>
          <w:p w:rsidR="00E507E7" w:rsidRPr="003B3A62" w:rsidRDefault="00E507E7" w:rsidP="00DC71AD">
            <w:pPr>
              <w:pStyle w:val="10"/>
              <w:rPr>
                <w:rFonts w:ascii="Times New Roman" w:hAnsi="Times New Roman"/>
              </w:rPr>
            </w:pPr>
            <w:r w:rsidRPr="003B3A62">
              <w:rPr>
                <w:rFonts w:ascii="Times New Roman" w:hAnsi="Times New Roman"/>
              </w:rPr>
              <w:t>1 час</w:t>
            </w:r>
          </w:p>
        </w:tc>
      </w:tr>
    </w:tbl>
    <w:p w:rsidR="00A840E8" w:rsidRPr="004B55F9" w:rsidRDefault="00A840E8">
      <w:pPr>
        <w:rPr>
          <w:lang w:val="en-US"/>
        </w:rPr>
      </w:pPr>
    </w:p>
    <w:sectPr w:rsidR="00A840E8" w:rsidRPr="004B55F9" w:rsidSect="00A84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507E7"/>
    <w:rsid w:val="00084A32"/>
    <w:rsid w:val="00124515"/>
    <w:rsid w:val="003739D2"/>
    <w:rsid w:val="004B55F9"/>
    <w:rsid w:val="0065428B"/>
    <w:rsid w:val="00936F7D"/>
    <w:rsid w:val="00A840E8"/>
    <w:rsid w:val="00AC7A8D"/>
    <w:rsid w:val="00AE1F1C"/>
    <w:rsid w:val="00D248BF"/>
    <w:rsid w:val="00D96D74"/>
    <w:rsid w:val="00E168C1"/>
    <w:rsid w:val="00E507E7"/>
    <w:rsid w:val="00EE20BA"/>
    <w:rsid w:val="00F4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7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E507E7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E507E7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eastAsiaTheme="minorHAnsi" w:hAnsi="Times New Roman" w:cs="Times New Roman"/>
      <w:sz w:val="21"/>
      <w:szCs w:val="21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E507E7"/>
    <w:rPr>
      <w:rFonts w:eastAsiaTheme="minorEastAsia"/>
      <w:lang w:eastAsia="ru-RU"/>
    </w:rPr>
  </w:style>
  <w:style w:type="paragraph" w:customStyle="1" w:styleId="10">
    <w:name w:val="Без интервала1"/>
    <w:link w:val="NoSpacingChar"/>
    <w:qFormat/>
    <w:rsid w:val="00E507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0"/>
    <w:locked/>
    <w:rsid w:val="00E507E7"/>
    <w:rPr>
      <w:rFonts w:ascii="Calibri" w:eastAsia="Times New Roman" w:hAnsi="Calibri" w:cs="Times New Roman"/>
    </w:rPr>
  </w:style>
  <w:style w:type="character" w:styleId="a5">
    <w:name w:val="Emphasis"/>
    <w:basedOn w:val="a0"/>
    <w:uiPriority w:val="20"/>
    <w:qFormat/>
    <w:rsid w:val="00F431F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10</cp:revision>
  <cp:lastPrinted>2020-01-16T07:17:00Z</cp:lastPrinted>
  <dcterms:created xsi:type="dcterms:W3CDTF">2019-09-06T11:45:00Z</dcterms:created>
  <dcterms:modified xsi:type="dcterms:W3CDTF">2020-10-21T05:53:00Z</dcterms:modified>
</cp:coreProperties>
</file>